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AA" w:rsidRDefault="002E58AA">
      <w:pPr>
        <w:rPr>
          <w:rFonts w:ascii="Times" w:hAnsi="Times"/>
          <w:b/>
        </w:rPr>
      </w:pPr>
      <w:r>
        <w:rPr>
          <w:rFonts w:ascii="Times" w:hAnsi="Times"/>
          <w:b/>
        </w:rPr>
        <w:t>SAMPLE BULLETIN INSERT</w:t>
      </w:r>
    </w:p>
    <w:p w:rsidR="002E58AA" w:rsidRDefault="002E58AA">
      <w:pPr>
        <w:rPr>
          <w:rFonts w:ascii="Times" w:hAnsi="Times"/>
          <w:b/>
        </w:rPr>
      </w:pPr>
    </w:p>
    <w:p w:rsidR="002E58AA" w:rsidRDefault="002E58AA">
      <w:pPr>
        <w:rPr>
          <w:rFonts w:ascii="Times" w:hAnsi="Times"/>
          <w:b/>
        </w:rPr>
      </w:pPr>
      <w:r>
        <w:rPr>
          <w:rFonts w:ascii="Times" w:hAnsi="Times"/>
          <w:b/>
        </w:rPr>
        <w:t>Make a Gift through an IRA Charitable Rollover</w:t>
      </w:r>
    </w:p>
    <w:p w:rsidR="002E58AA" w:rsidRDefault="002E58AA">
      <w:pPr>
        <w:jc w:val="center"/>
        <w:rPr>
          <w:rFonts w:ascii="Times" w:hAnsi="Times"/>
          <w:i/>
        </w:rPr>
      </w:pPr>
    </w:p>
    <w:p w:rsidR="002E58AA" w:rsidRDefault="001F7E32">
      <w:pPr>
        <w:jc w:val="both"/>
        <w:rPr>
          <w:rFonts w:ascii="Times" w:hAnsi="Times"/>
        </w:rPr>
      </w:pPr>
      <w:r w:rsidRPr="00627C31">
        <w:rPr>
          <w:rFonts w:ascii="Times" w:hAnsi="Times"/>
        </w:rPr>
        <w:t xml:space="preserve">Normally, </w:t>
      </w:r>
      <w:r w:rsidR="0042274A">
        <w:rPr>
          <w:rFonts w:ascii="Times" w:hAnsi="Times"/>
        </w:rPr>
        <w:t>a</w:t>
      </w:r>
      <w:r w:rsidRPr="00627C31">
        <w:rPr>
          <w:rFonts w:ascii="Times" w:hAnsi="Times"/>
        </w:rPr>
        <w:t xml:space="preserve"> distribution from your IRA</w:t>
      </w:r>
      <w:r w:rsidR="0042274A">
        <w:rPr>
          <w:rFonts w:ascii="Times" w:hAnsi="Times"/>
        </w:rPr>
        <w:t xml:space="preserve"> </w:t>
      </w:r>
      <w:r w:rsidRPr="00627C31">
        <w:rPr>
          <w:rFonts w:ascii="Times" w:hAnsi="Times"/>
        </w:rPr>
        <w:t>is taxed as ordinary income.</w:t>
      </w:r>
      <w:r>
        <w:rPr>
          <w:rFonts w:ascii="Times" w:hAnsi="Times"/>
        </w:rPr>
        <w:t xml:space="preserve"> </w:t>
      </w:r>
      <w:r w:rsidR="002E58AA">
        <w:rPr>
          <w:rFonts w:ascii="Times" w:hAnsi="Times"/>
        </w:rPr>
        <w:t xml:space="preserve">However, </w:t>
      </w:r>
      <w:r w:rsidR="007C0800">
        <w:rPr>
          <w:rFonts w:ascii="Times" w:hAnsi="Times"/>
        </w:rPr>
        <w:t xml:space="preserve">recently enacted, </w:t>
      </w:r>
      <w:r w:rsidR="00E963AB">
        <w:rPr>
          <w:rFonts w:ascii="Times" w:hAnsi="Times"/>
        </w:rPr>
        <w:t xml:space="preserve">“fiscal cliff” </w:t>
      </w:r>
      <w:r>
        <w:rPr>
          <w:rFonts w:ascii="Times" w:hAnsi="Times"/>
        </w:rPr>
        <w:t>tax</w:t>
      </w:r>
      <w:r w:rsidR="002E58AA">
        <w:rPr>
          <w:rFonts w:ascii="Times" w:hAnsi="Times"/>
        </w:rPr>
        <w:t xml:space="preserve"> legislation </w:t>
      </w:r>
      <w:r w:rsidR="00A0758E">
        <w:rPr>
          <w:rFonts w:ascii="Times" w:hAnsi="Times"/>
        </w:rPr>
        <w:t xml:space="preserve">extends </w:t>
      </w:r>
      <w:r w:rsidR="001E0587">
        <w:rPr>
          <w:rFonts w:ascii="Times" w:hAnsi="Times"/>
        </w:rPr>
        <w:t xml:space="preserve">a charitable giving </w:t>
      </w:r>
      <w:r w:rsidR="00A0758E">
        <w:rPr>
          <w:rFonts w:ascii="Times" w:hAnsi="Times"/>
        </w:rPr>
        <w:t xml:space="preserve">opportunity </w:t>
      </w:r>
      <w:r w:rsidR="0042274A">
        <w:rPr>
          <w:rFonts w:ascii="Times" w:hAnsi="Times"/>
        </w:rPr>
        <w:t>throughout 201</w:t>
      </w:r>
      <w:r w:rsidR="00E963AB">
        <w:rPr>
          <w:rFonts w:ascii="Times" w:hAnsi="Times"/>
        </w:rPr>
        <w:t>3</w:t>
      </w:r>
      <w:r w:rsidR="0042274A">
        <w:rPr>
          <w:rFonts w:ascii="Times" w:hAnsi="Times"/>
        </w:rPr>
        <w:t xml:space="preserve"> </w:t>
      </w:r>
      <w:r w:rsidR="00A0758E">
        <w:rPr>
          <w:rFonts w:ascii="Times" w:hAnsi="Times"/>
        </w:rPr>
        <w:t xml:space="preserve">for </w:t>
      </w:r>
      <w:r w:rsidR="006811A1">
        <w:rPr>
          <w:rFonts w:ascii="Times" w:hAnsi="Times"/>
        </w:rPr>
        <w:t xml:space="preserve">individuals </w:t>
      </w:r>
      <w:r w:rsidR="00CA7C6D">
        <w:rPr>
          <w:rFonts w:ascii="Times" w:hAnsi="Times"/>
        </w:rPr>
        <w:t>70½ or</w:t>
      </w:r>
      <w:r w:rsidR="006811A1">
        <w:rPr>
          <w:rFonts w:ascii="Times" w:hAnsi="Times"/>
        </w:rPr>
        <w:t xml:space="preserve"> older</w:t>
      </w:r>
      <w:r w:rsidR="001E0587">
        <w:rPr>
          <w:rFonts w:ascii="Times" w:hAnsi="Times"/>
        </w:rPr>
        <w:t>.</w:t>
      </w:r>
      <w:r w:rsidR="006811A1">
        <w:rPr>
          <w:rFonts w:ascii="Times" w:hAnsi="Times"/>
        </w:rPr>
        <w:t xml:space="preserve"> </w:t>
      </w:r>
      <w:r w:rsidR="001E0587">
        <w:rPr>
          <w:rFonts w:ascii="Times" w:hAnsi="Times"/>
        </w:rPr>
        <w:t xml:space="preserve"> Through 2013, you may continue to </w:t>
      </w:r>
      <w:r w:rsidR="004C6DD4">
        <w:rPr>
          <w:rFonts w:ascii="Times" w:hAnsi="Times"/>
        </w:rPr>
        <w:t xml:space="preserve">make a direct </w:t>
      </w:r>
      <w:r w:rsidR="005A3A14">
        <w:rPr>
          <w:rFonts w:ascii="Times" w:hAnsi="Times"/>
        </w:rPr>
        <w:t>distribution</w:t>
      </w:r>
      <w:r w:rsidR="002E58AA">
        <w:rPr>
          <w:rFonts w:ascii="Times" w:hAnsi="Times"/>
        </w:rPr>
        <w:t xml:space="preserve"> from your IRA to a qualified charity, such as </w:t>
      </w:r>
      <w:r w:rsidR="005F37AC">
        <w:rPr>
          <w:rFonts w:ascii="Times" w:hAnsi="Times"/>
        </w:rPr>
        <w:t>your parish</w:t>
      </w:r>
      <w:r w:rsidR="002E58AA">
        <w:rPr>
          <w:rFonts w:ascii="Times" w:hAnsi="Times"/>
        </w:rPr>
        <w:t xml:space="preserve">, </w:t>
      </w:r>
      <w:r w:rsidR="004C6DD4">
        <w:rPr>
          <w:rFonts w:ascii="Times" w:hAnsi="Times"/>
        </w:rPr>
        <w:t xml:space="preserve">the </w:t>
      </w:r>
      <w:r w:rsidR="001E0587">
        <w:rPr>
          <w:rFonts w:ascii="Times" w:hAnsi="Times"/>
        </w:rPr>
        <w:t xml:space="preserve">Bishop’s </w:t>
      </w:r>
      <w:r w:rsidR="004C6DD4">
        <w:rPr>
          <w:rFonts w:ascii="Times" w:hAnsi="Times"/>
        </w:rPr>
        <w:t xml:space="preserve">Appeal, </w:t>
      </w:r>
      <w:r w:rsidR="002E58AA">
        <w:rPr>
          <w:rFonts w:ascii="Times" w:hAnsi="Times"/>
        </w:rPr>
        <w:t>the</w:t>
      </w:r>
      <w:r w:rsidR="001E0587">
        <w:rPr>
          <w:rFonts w:ascii="Times" w:hAnsi="Times"/>
        </w:rPr>
        <w:t xml:space="preserve"> Catholic Foundation,</w:t>
      </w:r>
      <w:r w:rsidR="002E58AA">
        <w:rPr>
          <w:rFonts w:ascii="Times" w:hAnsi="Times"/>
        </w:rPr>
        <w:t xml:space="preserve"> </w:t>
      </w:r>
      <w:r w:rsidR="001E0587">
        <w:rPr>
          <w:rFonts w:ascii="Times" w:hAnsi="Times"/>
        </w:rPr>
        <w:t xml:space="preserve">or </w:t>
      </w:r>
      <w:r w:rsidR="002E58AA">
        <w:rPr>
          <w:rFonts w:ascii="Times" w:hAnsi="Times"/>
        </w:rPr>
        <w:t xml:space="preserve">another diocesan institution. Such </w:t>
      </w:r>
      <w:r>
        <w:rPr>
          <w:rFonts w:ascii="Times" w:hAnsi="Times"/>
        </w:rPr>
        <w:t xml:space="preserve">qualified direct distributions to </w:t>
      </w:r>
      <w:r w:rsidR="005402DD">
        <w:rPr>
          <w:rFonts w:ascii="Times" w:hAnsi="Times"/>
        </w:rPr>
        <w:t xml:space="preserve">charity </w:t>
      </w:r>
      <w:r>
        <w:rPr>
          <w:rFonts w:ascii="Times" w:hAnsi="Times"/>
        </w:rPr>
        <w:t>from your IRA are</w:t>
      </w:r>
      <w:r w:rsidR="002E58AA">
        <w:rPr>
          <w:rFonts w:ascii="Times" w:hAnsi="Times"/>
        </w:rPr>
        <w:t xml:space="preserve"> not subject to income tax</w:t>
      </w:r>
      <w:r>
        <w:rPr>
          <w:rFonts w:ascii="Times" w:hAnsi="Times"/>
        </w:rPr>
        <w:t xml:space="preserve">. </w:t>
      </w:r>
      <w:r w:rsidR="00FF0EEB">
        <w:rPr>
          <w:rFonts w:ascii="Times" w:hAnsi="Times"/>
        </w:rPr>
        <w:t xml:space="preserve"> </w:t>
      </w:r>
      <w:r w:rsidR="0042274A">
        <w:rPr>
          <w:rFonts w:ascii="Times" w:hAnsi="Times"/>
        </w:rPr>
        <w:t xml:space="preserve">The new law also provides that </w:t>
      </w:r>
      <w:r w:rsidR="00353D33">
        <w:rPr>
          <w:rFonts w:ascii="Times" w:hAnsi="Times"/>
        </w:rPr>
        <w:t xml:space="preserve">you may consider </w:t>
      </w:r>
      <w:r w:rsidR="0042274A">
        <w:rPr>
          <w:rFonts w:ascii="Times" w:hAnsi="Times"/>
        </w:rPr>
        <w:t>such distributions made in January 201</w:t>
      </w:r>
      <w:r w:rsidR="00E963AB">
        <w:rPr>
          <w:rFonts w:ascii="Times" w:hAnsi="Times"/>
        </w:rPr>
        <w:t>3</w:t>
      </w:r>
      <w:r w:rsidR="0042274A">
        <w:rPr>
          <w:rFonts w:ascii="Times" w:hAnsi="Times"/>
        </w:rPr>
        <w:t xml:space="preserve"> </w:t>
      </w:r>
      <w:r w:rsidR="00353D33">
        <w:rPr>
          <w:rFonts w:ascii="Times" w:hAnsi="Times"/>
        </w:rPr>
        <w:t>as</w:t>
      </w:r>
      <w:r w:rsidR="0042274A">
        <w:rPr>
          <w:rFonts w:ascii="Times" w:hAnsi="Times"/>
        </w:rPr>
        <w:t xml:space="preserve"> </w:t>
      </w:r>
      <w:r w:rsidR="00FF0EEB">
        <w:rPr>
          <w:rFonts w:ascii="Times" w:hAnsi="Times"/>
        </w:rPr>
        <w:t xml:space="preserve">if </w:t>
      </w:r>
      <w:r w:rsidR="0042274A">
        <w:rPr>
          <w:rFonts w:ascii="Times" w:hAnsi="Times"/>
        </w:rPr>
        <w:t>made in 201</w:t>
      </w:r>
      <w:r w:rsidR="00E963AB">
        <w:rPr>
          <w:rFonts w:ascii="Times" w:hAnsi="Times"/>
        </w:rPr>
        <w:t>2</w:t>
      </w:r>
      <w:r w:rsidR="0042274A">
        <w:rPr>
          <w:rFonts w:ascii="Times" w:hAnsi="Times"/>
        </w:rPr>
        <w:t>.</w:t>
      </w:r>
      <w:r w:rsidR="00E963AB">
        <w:rPr>
          <w:rFonts w:ascii="Times" w:hAnsi="Times"/>
        </w:rPr>
        <w:t xml:space="preserve"> In addition, the new law provides a special election available to individuals who took a distribution from their IRA after November 30, 2012 and </w:t>
      </w:r>
      <w:r w:rsidR="00FF0EEB">
        <w:rPr>
          <w:rFonts w:ascii="Times" w:hAnsi="Times"/>
        </w:rPr>
        <w:t xml:space="preserve">before January 1, 2013 </w:t>
      </w:r>
      <w:r w:rsidR="00732238">
        <w:rPr>
          <w:rFonts w:ascii="Times" w:hAnsi="Times"/>
        </w:rPr>
        <w:t xml:space="preserve">and </w:t>
      </w:r>
      <w:r w:rsidR="005F37AC">
        <w:rPr>
          <w:rFonts w:ascii="Times" w:hAnsi="Times"/>
        </w:rPr>
        <w:t xml:space="preserve">who </w:t>
      </w:r>
      <w:r w:rsidR="00E963AB">
        <w:rPr>
          <w:rFonts w:ascii="Times" w:hAnsi="Times"/>
        </w:rPr>
        <w:t>make a gift to a qualified charity before February 1, 2013</w:t>
      </w:r>
      <w:r w:rsidR="00FF0EEB">
        <w:rPr>
          <w:rFonts w:ascii="Times" w:hAnsi="Times"/>
        </w:rPr>
        <w:t xml:space="preserve">.  Such individuals may </w:t>
      </w:r>
      <w:r w:rsidR="005F37AC">
        <w:rPr>
          <w:rFonts w:ascii="Times" w:hAnsi="Times"/>
        </w:rPr>
        <w:t>treat the gif</w:t>
      </w:r>
      <w:r w:rsidR="00FF0EEB">
        <w:rPr>
          <w:rFonts w:ascii="Times" w:hAnsi="Times"/>
        </w:rPr>
        <w:t xml:space="preserve">t as an IRA charitable rollover, </w:t>
      </w:r>
      <w:r w:rsidR="00E963AB">
        <w:rPr>
          <w:rFonts w:ascii="Times" w:hAnsi="Times"/>
        </w:rPr>
        <w:t xml:space="preserve">even though the distribution </w:t>
      </w:r>
      <w:r w:rsidR="007E5665">
        <w:rPr>
          <w:rFonts w:ascii="Times" w:hAnsi="Times"/>
        </w:rPr>
        <w:t>wa</w:t>
      </w:r>
      <w:r w:rsidR="00E963AB">
        <w:rPr>
          <w:rFonts w:ascii="Times" w:hAnsi="Times"/>
        </w:rPr>
        <w:t xml:space="preserve">s not directly </w:t>
      </w:r>
      <w:r w:rsidR="007E5665">
        <w:rPr>
          <w:rFonts w:ascii="Times" w:hAnsi="Times"/>
        </w:rPr>
        <w:t xml:space="preserve">made </w:t>
      </w:r>
      <w:r w:rsidR="00E963AB">
        <w:rPr>
          <w:rFonts w:ascii="Times" w:hAnsi="Times"/>
        </w:rPr>
        <w:t>from the IRA to charity.</w:t>
      </w:r>
    </w:p>
    <w:p w:rsidR="00E963AB" w:rsidRDefault="00E963AB">
      <w:pPr>
        <w:jc w:val="both"/>
        <w:rPr>
          <w:rFonts w:ascii="Times" w:hAnsi="Times"/>
        </w:rPr>
      </w:pPr>
    </w:p>
    <w:p w:rsidR="002E58AA" w:rsidRDefault="002E58AA">
      <w:pPr>
        <w:pStyle w:val="BodyText"/>
      </w:pPr>
      <w:r>
        <w:t xml:space="preserve">For more information about how you </w:t>
      </w:r>
      <w:r w:rsidR="00A0758E">
        <w:t xml:space="preserve">and the Church </w:t>
      </w:r>
      <w:r>
        <w:t>can benefit from a</w:t>
      </w:r>
      <w:r w:rsidR="005A3A14">
        <w:t>n</w:t>
      </w:r>
      <w:r>
        <w:t xml:space="preserve"> IRA </w:t>
      </w:r>
      <w:r w:rsidR="005A3A14">
        <w:t xml:space="preserve">charitable </w:t>
      </w:r>
      <w:r>
        <w:t xml:space="preserve">rollover, contact </w:t>
      </w:r>
      <w:r w:rsidR="007E5665">
        <w:t>your tax preparer, your</w:t>
      </w:r>
      <w:bookmarkStart w:id="0" w:name="_GoBack"/>
      <w:bookmarkEnd w:id="0"/>
      <w:r>
        <w:t xml:space="preserve"> parish office or the </w:t>
      </w:r>
      <w:r w:rsidR="00FF0EEB">
        <w:t>Catholic Foundation for the Diocese of Green Bay at 920-272-8173;</w:t>
      </w:r>
      <w:r w:rsidR="00CA7C6D">
        <w:t xml:space="preserve"> or e-mail at</w:t>
      </w:r>
      <w:r w:rsidR="00FF0EEB">
        <w:t xml:space="preserve"> Catholicfoundation@gbdioc.org</w:t>
      </w:r>
      <w:r>
        <w:t>.</w:t>
      </w:r>
      <w:r w:rsidR="005D6B33">
        <w:t xml:space="preserve"> </w:t>
      </w:r>
      <w:r w:rsidR="00353D33">
        <w:t xml:space="preserve"> </w:t>
      </w:r>
    </w:p>
    <w:p w:rsidR="001F7E32" w:rsidRDefault="001F7E32">
      <w:pPr>
        <w:pStyle w:val="BodyText"/>
      </w:pPr>
    </w:p>
    <w:sectPr w:rsidR="001F7E32"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1" w:rsidRDefault="00A92F11">
      <w:r>
        <w:separator/>
      </w:r>
    </w:p>
  </w:endnote>
  <w:endnote w:type="continuationSeparator" w:id="0">
    <w:p w:rsidR="00A92F11" w:rsidRDefault="00A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1" w:rsidRDefault="00A92F11">
      <w:r>
        <w:separator/>
      </w:r>
    </w:p>
  </w:footnote>
  <w:footnote w:type="continuationSeparator" w:id="0">
    <w:p w:rsidR="00A92F11" w:rsidRDefault="00A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CB7"/>
    <w:multiLevelType w:val="hybridMultilevel"/>
    <w:tmpl w:val="A008BFDE"/>
    <w:lvl w:ilvl="0" w:tplc="44246A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6D2B6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08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22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4F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22F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0F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2C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4FE4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64C06"/>
    <w:multiLevelType w:val="multilevel"/>
    <w:tmpl w:val="79427A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0B65AF"/>
    <w:multiLevelType w:val="hybridMultilevel"/>
    <w:tmpl w:val="79427A0A"/>
    <w:lvl w:ilvl="0" w:tplc="E78C6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61446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7FE6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5324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5C05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468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E90D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765C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54E70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85B2D29"/>
    <w:multiLevelType w:val="hybridMultilevel"/>
    <w:tmpl w:val="7616A1B6"/>
    <w:lvl w:ilvl="0" w:tplc="126E7F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FDA5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9BAA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1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6D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68ACF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6A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A3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14E0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FC3"/>
    <w:multiLevelType w:val="hybridMultilevel"/>
    <w:tmpl w:val="4564796A"/>
    <w:lvl w:ilvl="0" w:tplc="EC367A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288AB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E0C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00D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24A0F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18AE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50A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E2F5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20050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AA"/>
    <w:rsid w:val="000B7FD3"/>
    <w:rsid w:val="000E50A3"/>
    <w:rsid w:val="001E0587"/>
    <w:rsid w:val="001F7E32"/>
    <w:rsid w:val="002E58AA"/>
    <w:rsid w:val="00353D33"/>
    <w:rsid w:val="003D327A"/>
    <w:rsid w:val="0042274A"/>
    <w:rsid w:val="004C6DD4"/>
    <w:rsid w:val="004C7F80"/>
    <w:rsid w:val="005402DD"/>
    <w:rsid w:val="00572811"/>
    <w:rsid w:val="005A3A14"/>
    <w:rsid w:val="005D6B33"/>
    <w:rsid w:val="005F37AC"/>
    <w:rsid w:val="006811A1"/>
    <w:rsid w:val="00732238"/>
    <w:rsid w:val="007C0800"/>
    <w:rsid w:val="007E5665"/>
    <w:rsid w:val="00880353"/>
    <w:rsid w:val="009A51FA"/>
    <w:rsid w:val="00A0758E"/>
    <w:rsid w:val="00A92F11"/>
    <w:rsid w:val="00A9669C"/>
    <w:rsid w:val="00CA7C6D"/>
    <w:rsid w:val="00E963AB"/>
    <w:rsid w:val="00EC1353"/>
    <w:rsid w:val="00EC5314"/>
    <w:rsid w:val="00EE7025"/>
    <w:rsid w:val="00F2234C"/>
    <w:rsid w:val="00FA7B8F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pPr>
      <w:jc w:val="both"/>
    </w:pPr>
    <w:rPr>
      <w:rFonts w:ascii="Times" w:hAnsi="Times"/>
    </w:rPr>
  </w:style>
  <w:style w:type="character" w:styleId="FollowedHyperlink">
    <w:name w:val="FollowedHyperlink"/>
    <w:rsid w:val="00353D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pPr>
      <w:jc w:val="both"/>
    </w:pPr>
    <w:rPr>
      <w:rFonts w:ascii="Times" w:hAnsi="Times"/>
    </w:rPr>
  </w:style>
  <w:style w:type="character" w:styleId="FollowedHyperlink">
    <w:name w:val="FollowedHyperlink"/>
    <w:rsid w:val="00353D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9095160.dotm</Template>
  <TotalTime>3</TotalTime>
  <Pages>1</Pages>
  <Words>207</Words>
  <Characters>1120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Your Legacy through an</vt:lpstr>
    </vt:vector>
  </TitlesOfParts>
  <Company>Smith Barney, Citigroup</Company>
  <LinksUpToDate>false</LinksUpToDate>
  <CharactersWithSpaces>1319</CharactersWithSpaces>
  <SharedDoc>false</SharedDoc>
  <HLinks>
    <vt:vector size="6" baseType="variant">
      <vt:variant>
        <vt:i4>3276844</vt:i4>
      </vt:variant>
      <vt:variant>
        <vt:i4>0</vt:i4>
      </vt:variant>
      <vt:variant>
        <vt:i4>0</vt:i4>
      </vt:variant>
      <vt:variant>
        <vt:i4>5</vt:i4>
      </vt:variant>
      <vt:variant>
        <vt:lpwstr>http://www.aod.org/parishes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Your Legacy through an</dc:title>
  <dc:creator>RKASS</dc:creator>
  <cp:lastModifiedBy>Bob Precourt</cp:lastModifiedBy>
  <cp:revision>3</cp:revision>
  <cp:lastPrinted>2013-01-02T20:14:00Z</cp:lastPrinted>
  <dcterms:created xsi:type="dcterms:W3CDTF">2013-01-07T23:13:00Z</dcterms:created>
  <dcterms:modified xsi:type="dcterms:W3CDTF">2013-01-14T21:54:00Z</dcterms:modified>
</cp:coreProperties>
</file>